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B3350" w14:textId="77777777" w:rsidR="00A17988" w:rsidRPr="00922F76" w:rsidRDefault="00A17988" w:rsidP="00A1798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FORMATO DE EVALUACIÓN PARA ARTÍCULOS DE REFLEXIÓN </w:t>
      </w:r>
    </w:p>
    <w:p w14:paraId="13CC3C43" w14:textId="77777777" w:rsidR="00A17988" w:rsidRPr="00922F76" w:rsidRDefault="00A17988" w:rsidP="00A1798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lang w:eastAsia="es-CO"/>
        </w:rPr>
        <w:t>PARES EVALUADORES</w:t>
      </w:r>
    </w:p>
    <w:p w14:paraId="1D3092A9" w14:textId="77777777" w:rsidR="00A17988" w:rsidRDefault="00A17988" w:rsidP="00A1798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14:paraId="6B771956" w14:textId="77777777" w:rsidR="00A17988" w:rsidRPr="00922F76" w:rsidRDefault="00A17988" w:rsidP="00A1798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CO"/>
        </w:rPr>
      </w:pPr>
    </w:p>
    <w:p w14:paraId="5313DE12" w14:textId="77777777" w:rsidR="00CA35F6" w:rsidRPr="00216D71" w:rsidRDefault="00D15FEC" w:rsidP="00D15F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siguiente formato responde a la estructura de </w:t>
      </w:r>
      <w:r>
        <w:rPr>
          <w:rFonts w:ascii="Arial" w:hAnsi="Arial" w:cs="Arial"/>
          <w:b/>
        </w:rPr>
        <w:t>artículo de reflexión</w:t>
      </w:r>
      <w:r>
        <w:rPr>
          <w:rFonts w:ascii="Arial" w:hAnsi="Arial" w:cs="Arial"/>
        </w:rPr>
        <w:t>. Dicha estructura comprende las siguientes partes:</w:t>
      </w:r>
    </w:p>
    <w:p w14:paraId="3C3B2CAF" w14:textId="36781662" w:rsidR="00D15FEC" w:rsidRPr="00216D71" w:rsidRDefault="00D15FEC" w:rsidP="004430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r w:rsidR="00690740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>tulo</w:t>
      </w:r>
      <w:r>
        <w:rPr>
          <w:rFonts w:ascii="Arial" w:hAnsi="Arial" w:cs="Arial"/>
        </w:rPr>
        <w:t xml:space="preserve"> (entre 10 y 15 palabras, y en español, inglés y portugués)</w:t>
      </w:r>
    </w:p>
    <w:p w14:paraId="452E0EBD" w14:textId="77777777" w:rsidR="00D15FEC" w:rsidRPr="00216D71" w:rsidRDefault="00C90612" w:rsidP="004430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Resumen</w:t>
      </w:r>
      <w:r>
        <w:rPr>
          <w:rFonts w:ascii="Arial" w:hAnsi="Arial" w:cs="Arial"/>
        </w:rPr>
        <w:t xml:space="preserve"> (entre 150 y 200 palabras, no incluye citas, escrito en un solo párrafo, y en español, inglés y portugués. Estructura: </w:t>
      </w:r>
      <w:r>
        <w:rPr>
          <w:rFonts w:ascii="Arial" w:hAnsi="Arial" w:cs="Arial"/>
          <w:color w:val="000000"/>
        </w:rPr>
        <w:t>objetivo, metodología, resultados y conclusiones).</w:t>
      </w:r>
    </w:p>
    <w:p w14:paraId="12F84859" w14:textId="77777777" w:rsidR="00C90612" w:rsidRDefault="00C90612" w:rsidP="004430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Palabras clave</w:t>
      </w:r>
      <w:r>
        <w:rPr>
          <w:rFonts w:ascii="Arial" w:hAnsi="Arial" w:cs="Arial"/>
        </w:rPr>
        <w:t xml:space="preserve"> (entre 5 y 7 palabras, en minúscula, separadas por punto y coma, y en español, inglés y portugués)</w:t>
      </w:r>
    </w:p>
    <w:p w14:paraId="59FC3015" w14:textId="77777777" w:rsidR="00544426" w:rsidRDefault="00544426" w:rsidP="004430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Introducción </w:t>
      </w:r>
    </w:p>
    <w:p w14:paraId="3ACD86D9" w14:textId="77777777" w:rsidR="00544426" w:rsidRPr="00544426" w:rsidRDefault="00544426" w:rsidP="004430D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Desarrollo (tres acápites) </w:t>
      </w:r>
    </w:p>
    <w:p w14:paraId="79BAF7EA" w14:textId="77777777" w:rsidR="00F93F1A" w:rsidRPr="004430D7" w:rsidRDefault="00F93F1A" w:rsidP="00D15F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Conclusiones</w:t>
      </w:r>
    </w:p>
    <w:p w14:paraId="14C5B7FC" w14:textId="77777777" w:rsidR="004430D7" w:rsidRPr="00216D71" w:rsidRDefault="004430D7" w:rsidP="00D15FE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Declaraciones</w:t>
      </w:r>
      <w:r>
        <w:rPr>
          <w:rFonts w:ascii="Arial" w:hAnsi="Arial" w:cs="Arial"/>
        </w:rPr>
        <w:t xml:space="preserve"> (agradecimientos, procedencia del artículo, financiamiento, disponibilidad de datos y materiales, aspectos éticos, conflicto de interés)</w:t>
      </w:r>
    </w:p>
    <w:p w14:paraId="002FE849" w14:textId="77777777" w:rsidR="00F93F1A" w:rsidRPr="00216D71" w:rsidRDefault="007F036C" w:rsidP="00D15FEC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Referencias</w:t>
      </w:r>
      <w:r>
        <w:rPr>
          <w:rFonts w:ascii="Arial" w:hAnsi="Arial" w:cs="Arial"/>
        </w:rPr>
        <w:t xml:space="preserve"> (entre 20 y 30 referencias)</w:t>
      </w:r>
    </w:p>
    <w:p w14:paraId="48EEF2AA" w14:textId="77777777" w:rsidR="00CA35F6" w:rsidRPr="00216D71" w:rsidRDefault="00CA35F6" w:rsidP="00CA35F6">
      <w:pPr>
        <w:jc w:val="both"/>
        <w:rPr>
          <w:rFonts w:ascii="Arial" w:hAnsi="Arial" w:cs="Arial"/>
        </w:rPr>
      </w:pPr>
    </w:p>
    <w:p w14:paraId="11E03BCE" w14:textId="77777777" w:rsidR="00CA35F6" w:rsidRPr="00216D71" w:rsidRDefault="00CA35F6" w:rsidP="00CA35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Señor(a) evaluador(a):</w:t>
      </w:r>
    </w:p>
    <w:p w14:paraId="6262F9BE" w14:textId="77777777" w:rsidR="00CA35F6" w:rsidRPr="00216D71" w:rsidRDefault="00CA35F6" w:rsidP="00CA35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formato debe ser diligenciado en su totalidad y ha de incluir recomendaciones de mejora en cada uno de los aspectos.</w:t>
      </w:r>
    </w:p>
    <w:p w14:paraId="0A13D8CD" w14:textId="77777777" w:rsidR="00CA35F6" w:rsidRPr="00216D71" w:rsidRDefault="00CA35F6" w:rsidP="00CA35F6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debe mantener la confidencialidad del resultado obtenido y no hacer ningún uso del artículo evaluado.</w:t>
      </w:r>
    </w:p>
    <w:p w14:paraId="3670DDBB" w14:textId="77777777" w:rsidR="002A231C" w:rsidRPr="00D336D5" w:rsidRDefault="00942849" w:rsidP="00ED794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El formato debe ir firmado por usted.</w:t>
      </w:r>
    </w:p>
    <w:p w14:paraId="200500A6" w14:textId="77777777" w:rsidR="00D336D5" w:rsidRPr="00D336D5" w:rsidRDefault="00D336D5" w:rsidP="00D336D5">
      <w:pPr>
        <w:jc w:val="both"/>
        <w:rPr>
          <w:rFonts w:ascii="Arial" w:hAnsi="Arial" w:cs="Arial"/>
          <w:b/>
        </w:rPr>
      </w:pPr>
      <w:r w:rsidRPr="00D336D5">
        <w:rPr>
          <w:rFonts w:ascii="Arial" w:hAnsi="Arial" w:cs="Arial"/>
          <w:b/>
        </w:rPr>
        <w:t>Escala de evaluación</w:t>
      </w:r>
    </w:p>
    <w:p w14:paraId="7AF697F9" w14:textId="77777777" w:rsidR="00D336D5" w:rsidRPr="00F72F77" w:rsidRDefault="00D336D5" w:rsidP="00D336D5">
      <w:pPr>
        <w:pStyle w:val="font-claude-response-body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F72F77">
        <w:rPr>
          <w:rStyle w:val="Textoennegrita"/>
          <w:rFonts w:ascii="Arial" w:hAnsi="Arial" w:cs="Arial"/>
          <w:sz w:val="20"/>
          <w:szCs w:val="20"/>
        </w:rPr>
        <w:t>[1 – No pertinente; 2 – Poco pertinente; 3 – Medianamente pertinente</w:t>
      </w:r>
      <w:r w:rsidRPr="00F72F77">
        <w:rPr>
          <w:rFonts w:ascii="Arial" w:hAnsi="Arial" w:cs="Arial"/>
          <w:sz w:val="20"/>
          <w:szCs w:val="20"/>
        </w:rPr>
        <w:t xml:space="preserve">; </w:t>
      </w:r>
      <w:r w:rsidRPr="00F72F77">
        <w:rPr>
          <w:rStyle w:val="Textoennegrita"/>
          <w:rFonts w:ascii="Arial" w:hAnsi="Arial" w:cs="Arial"/>
          <w:sz w:val="20"/>
          <w:szCs w:val="20"/>
        </w:rPr>
        <w:t>4 – Pertinente; 5 – Muy pertinente]</w:t>
      </w:r>
    </w:p>
    <w:p w14:paraId="19397A4F" w14:textId="77777777" w:rsidR="00D336D5" w:rsidRPr="00D336D5" w:rsidRDefault="00D336D5" w:rsidP="00D336D5">
      <w:pPr>
        <w:jc w:val="both"/>
        <w:rPr>
          <w:rFonts w:ascii="Arial" w:hAnsi="Arial" w:cs="Arial"/>
          <w:b/>
        </w:rPr>
      </w:pPr>
    </w:p>
    <w:p w14:paraId="7D3A98BD" w14:textId="77777777" w:rsidR="002A231C" w:rsidRDefault="002A231C" w:rsidP="002A231C">
      <w:pPr>
        <w:jc w:val="both"/>
        <w:rPr>
          <w:rFonts w:ascii="Arial" w:hAnsi="Arial" w:cs="Arial"/>
          <w:b/>
        </w:rPr>
      </w:pPr>
    </w:p>
    <w:p w14:paraId="4C028684" w14:textId="77777777" w:rsidR="00A17988" w:rsidRDefault="00A17988" w:rsidP="00A264FD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TÍTULO DEL ARTÍCULO</w:t>
      </w:r>
    </w:p>
    <w:p w14:paraId="17EF5989" w14:textId="77777777" w:rsidR="00B02026" w:rsidRPr="00A17988" w:rsidRDefault="00B02026" w:rsidP="00B02026">
      <w:pPr>
        <w:spacing w:line="24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Código OJS: XXXX</w:t>
      </w:r>
    </w:p>
    <w:p w14:paraId="544A9F9B" w14:textId="77777777" w:rsidR="00B02026" w:rsidRPr="00216D71" w:rsidRDefault="00B02026" w:rsidP="00A1798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</w:p>
    <w:p w14:paraId="4DD9D80C" w14:textId="77777777" w:rsidR="00A17988" w:rsidRPr="001023CF" w:rsidRDefault="00A17988" w:rsidP="00A179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21CED" w14:textId="77777777" w:rsidR="004B0B77" w:rsidRPr="001023CF" w:rsidRDefault="00544426" w:rsidP="004B0B77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Criterios de forma y presentación </w:t>
      </w:r>
    </w:p>
    <w:p w14:paraId="385C7E66" w14:textId="77777777" w:rsidR="004B0B77" w:rsidRPr="001023CF" w:rsidRDefault="004B0B77" w:rsidP="004B0B77">
      <w:pPr>
        <w:pStyle w:val="Prrafodelista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4B0B77" w:rsidRPr="00AF1D7D" w14:paraId="48AA87EF" w14:textId="77777777" w:rsidTr="001023CF">
        <w:trPr>
          <w:trHeight w:val="19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E1C6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Estructura y organización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5727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2E10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ECD0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A89A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E8E6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4B0B77" w:rsidRPr="00AF1D7D" w14:paraId="03808A9D" w14:textId="77777777" w:rsidTr="004B0B77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C77F" w14:textId="77777777" w:rsidR="004B0B77" w:rsidRPr="00AF1D7D" w:rsidRDefault="00E7047E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lastRenderedPageBreak/>
              <w:t xml:space="preserve">Criterio: </w:t>
            </w: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El artículo presenta introducción, desarrollo argumentativo y conclusiones claramente delimitadas.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2DA6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2354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282D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3E4E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2F20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4B0B77" w:rsidRPr="00AF1D7D" w14:paraId="337311E8" w14:textId="77777777" w:rsidTr="004B0B7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4E0C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1838" w14:textId="77777777" w:rsidR="004B0B77" w:rsidRPr="00AF1D7D" w:rsidRDefault="004B0B77" w:rsidP="004B0B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6082CAF8" w14:textId="77777777" w:rsidR="004B0B77" w:rsidRPr="00AF1D7D" w:rsidRDefault="004B0B77" w:rsidP="004B0B77">
      <w:pPr>
        <w:jc w:val="both"/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4B0B77" w:rsidRPr="00AF1D7D" w14:paraId="1852AE83" w14:textId="77777777" w:rsidTr="001023CF">
        <w:trPr>
          <w:trHeight w:val="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7632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Pertinencia del título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176E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CACD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ED6B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FEA2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61BE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4B0B77" w:rsidRPr="00AF1D7D" w14:paraId="12A952F5" w14:textId="77777777" w:rsidTr="004B0B77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8E10" w14:textId="77777777" w:rsidR="004B0B77" w:rsidRPr="00AF1D7D" w:rsidRDefault="00E7047E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El título refleja con precisión el tema, alcance y enfoque reflexivo del artículo.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D7AD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D5DA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C30A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5557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A414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4B0B77" w:rsidRPr="00AF1D7D" w14:paraId="42F11E5D" w14:textId="77777777" w:rsidTr="004B0B7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439E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CA3C" w14:textId="77777777" w:rsidR="004B0B77" w:rsidRPr="00AF1D7D" w:rsidRDefault="004B0B77" w:rsidP="004B0B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3726A2F6" w14:textId="77777777" w:rsidR="004B0B77" w:rsidRPr="00AF1D7D" w:rsidRDefault="004B0B77" w:rsidP="004B0B77">
      <w:pPr>
        <w:jc w:val="both"/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4B0B77" w:rsidRPr="00AF1D7D" w14:paraId="32F5CD87" w14:textId="77777777" w:rsidTr="001023CF">
        <w:trPr>
          <w:trHeight w:val="23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94A7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Calidad del resumen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A9FB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B775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E2F7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3E0F2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54C4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4B0B77" w:rsidRPr="00AF1D7D" w14:paraId="227F4F6B" w14:textId="77777777" w:rsidTr="004B0B77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844B" w14:textId="464DF845" w:rsidR="004B0B77" w:rsidRPr="00AF1D7D" w:rsidRDefault="00E7047E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El </w:t>
            </w:r>
            <w:r w:rsidR="003740E9"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resumen</w:t>
            </w: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 sintetiza el propósito, la postura del autor y las principales conclusiones (en español e inglés y portugués).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F954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DB50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770E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62FA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D348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4B0B77" w:rsidRPr="00AF1D7D" w14:paraId="7C04668A" w14:textId="77777777" w:rsidTr="004B0B7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82AF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19A3" w14:textId="77777777" w:rsidR="004B0B77" w:rsidRPr="00AF1D7D" w:rsidRDefault="004B0B77" w:rsidP="004B0B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4FDEC4A7" w14:textId="77777777" w:rsidR="004B0B77" w:rsidRPr="00AF1D7D" w:rsidRDefault="004B0B77" w:rsidP="004B0B77">
      <w:pPr>
        <w:jc w:val="both"/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4B0B77" w:rsidRPr="00AF1D7D" w14:paraId="07DC5F55" w14:textId="77777777" w:rsidTr="001023CF">
        <w:trPr>
          <w:trHeight w:val="16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12B6" w14:textId="37A3AE36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Calidad de las versiones en inglés y portugués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99400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B391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AD5A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09EC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6D5D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4B0B77" w:rsidRPr="00AF1D7D" w14:paraId="0AC1EBEB" w14:textId="77777777" w:rsidTr="004B0B77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EB7D" w14:textId="77777777" w:rsidR="004B0B77" w:rsidRPr="00AF1D7D" w:rsidRDefault="00E7047E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Las versiones en inglés y portugués del título, el resumen y las palabras clave son correctas, fluidas y fieles a la versión en español.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E94E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5FCD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2F16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433F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A314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4B0B77" w:rsidRPr="00AF1D7D" w14:paraId="79D25230" w14:textId="77777777" w:rsidTr="004B0B7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4BF2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57E3" w14:textId="77777777" w:rsidR="004B0B77" w:rsidRPr="00AF1D7D" w:rsidRDefault="004B0B77" w:rsidP="004B0B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14A7FA85" w14:textId="77777777" w:rsidR="00983EFB" w:rsidRPr="00AF1D7D" w:rsidRDefault="00983EFB">
      <w:pPr>
        <w:rPr>
          <w:rFonts w:ascii="Arial" w:hAnsi="Arial" w:cs="Arial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4B0B77" w:rsidRPr="00AF1D7D" w14:paraId="12744C04" w14:textId="77777777" w:rsidTr="001023CF">
        <w:trPr>
          <w:trHeight w:val="16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7632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Palabras clave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0048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92C3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1D0D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703C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98F1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4B0B77" w:rsidRPr="00AF1D7D" w14:paraId="761495A3" w14:textId="77777777" w:rsidTr="004B0B77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EF9A" w14:textId="77777777" w:rsidR="004B0B77" w:rsidRPr="00AF1D7D" w:rsidRDefault="00E7047E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Son pertinentes, representativas del campo disciplinar y adecuadas para indexación.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989F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F603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9A72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DA95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477CC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4B0B77" w:rsidRPr="00AF1D7D" w14:paraId="4B71D761" w14:textId="77777777" w:rsidTr="004B0B7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87D4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7C00" w14:textId="77777777" w:rsidR="004B0B77" w:rsidRPr="00AF1D7D" w:rsidRDefault="004B0B77" w:rsidP="004B0B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696073BC" w14:textId="77777777" w:rsidR="004B0B77" w:rsidRPr="00AF1D7D" w:rsidRDefault="004B0B77" w:rsidP="004B0B77">
      <w:pPr>
        <w:jc w:val="both"/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4B0B77" w:rsidRPr="00AF1D7D" w14:paraId="0D4F79A9" w14:textId="77777777" w:rsidTr="001023CF">
        <w:trPr>
          <w:trHeight w:val="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E8C9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Normas de citación y referencias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39AA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81602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301C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4C6F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02E1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4B0B77" w:rsidRPr="00AF1D7D" w14:paraId="3098D870" w14:textId="77777777" w:rsidTr="004B0B77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0F0D" w14:textId="77777777" w:rsidR="004B0B77" w:rsidRPr="00AF1D7D" w:rsidRDefault="00E7047E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Las referencias siguen el estilo declarado (APA, Chicago, etc.) con exactitud y consistencia.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4A94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D5FA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92DC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0738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3CE94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4B0B77" w:rsidRPr="00AF1D7D" w14:paraId="3D7A09A3" w14:textId="77777777" w:rsidTr="004B0B7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FDE7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701D" w14:textId="77777777" w:rsidR="004B0B77" w:rsidRPr="00AF1D7D" w:rsidRDefault="004B0B77" w:rsidP="004B0B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0DD08ADC" w14:textId="77777777" w:rsidR="004B0B77" w:rsidRPr="001023CF" w:rsidRDefault="004B0B77" w:rsidP="004B0B77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46BC8D4" w14:textId="77777777" w:rsidR="00544426" w:rsidRPr="001023CF" w:rsidRDefault="00544426" w:rsidP="0054442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Hlk232688159"/>
      <w:r>
        <w:rPr>
          <w:rFonts w:ascii="Times New Roman" w:hAnsi="Times New Roman" w:cs="Times New Roman"/>
          <w:b/>
          <w:color w:val="FF0000"/>
          <w:sz w:val="24"/>
          <w:szCs w:val="24"/>
        </w:rPr>
        <w:t>Criterios de contenido y rigor argumentativo</w:t>
      </w:r>
    </w:p>
    <w:p w14:paraId="06043B9F" w14:textId="77777777" w:rsidR="004B0B77" w:rsidRPr="001023CF" w:rsidRDefault="004B0B77" w:rsidP="004B0B77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4B0B77" w:rsidRPr="00AF1D7D" w14:paraId="133DC653" w14:textId="77777777" w:rsidTr="001023CF">
        <w:trPr>
          <w:trHeight w:val="73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E4A1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Originalidad y novedad</w:t>
            </w:r>
          </w:p>
          <w:p w14:paraId="3EA2D239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  <w:p w14:paraId="0767B78B" w14:textId="77777777" w:rsidR="004B0B77" w:rsidRPr="00AF1D7D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F303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97AD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A9CAA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1746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B975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4B0B77" w:rsidRPr="00AF1D7D" w14:paraId="013FC6E0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2BB4" w14:textId="77777777" w:rsidR="004B0B77" w:rsidRPr="00AF1D7D" w:rsidRDefault="00E7047E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El artículo aporta una perspectiva, argumento o interpretación genuinamente nueva al campo. </w:t>
            </w:r>
            <w:r w:rsidRPr="00AF1D7D">
              <w:rPr>
                <w:rFonts w:ascii="Arial" w:eastAsia="Times New Roman" w:hAnsi="Arial" w:cs="Arial"/>
                <w:color w:val="EE0000"/>
                <w:sz w:val="17"/>
                <w:szCs w:val="17"/>
                <w:lang w:eastAsia="es-CO"/>
              </w:rPr>
              <w:t>[texto corregido]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7228" w14:textId="77777777" w:rsidR="004B0B77" w:rsidRPr="00AF1D7D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333D" w14:textId="77777777" w:rsidR="004B0B77" w:rsidRPr="00AF1D7D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9624F" w14:textId="77777777" w:rsidR="004B0B77" w:rsidRPr="00AF1D7D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3E8C" w14:textId="77777777" w:rsidR="004B0B77" w:rsidRPr="00AF1D7D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767F" w14:textId="77777777" w:rsidR="004B0B77" w:rsidRPr="00AF1D7D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4B0B77" w:rsidRPr="00AF1D7D" w14:paraId="4CE229A3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1F99" w14:textId="77777777" w:rsidR="004B0B77" w:rsidRPr="00AF1D7D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E81B" w14:textId="77777777" w:rsidR="004B0B77" w:rsidRPr="00AF1D7D" w:rsidRDefault="004B0B77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1B6441E6" w14:textId="77777777" w:rsidR="004B0B77" w:rsidRPr="00AF1D7D" w:rsidRDefault="004B0B77" w:rsidP="004B0B77">
      <w:pPr>
        <w:jc w:val="both"/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E7047E" w:rsidRPr="00AF1D7D" w14:paraId="2C5FC419" w14:textId="77777777" w:rsidTr="001023CF">
        <w:trPr>
          <w:trHeight w:val="424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D118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Claridad y coherencia del discurso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7CEF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9000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2C29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163C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C0A9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E7047E" w:rsidRPr="00AF1D7D" w14:paraId="35F32454" w14:textId="77777777" w:rsidTr="002E4F9D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CF77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El desarrollo argumentativo es lógico, sin contradicciones, con transiciones fluidas entre ideas.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0703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BE73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431B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2A11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9E0D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4B0B77" w:rsidRPr="00AF1D7D" w14:paraId="5D7A31E3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688E" w14:textId="77777777" w:rsidR="004B0B77" w:rsidRPr="00AF1D7D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F8B5" w14:textId="77777777" w:rsidR="004B0B77" w:rsidRPr="00AF1D7D" w:rsidRDefault="004B0B77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33D8AE4D" w14:textId="77777777" w:rsidR="004B0B77" w:rsidRPr="00AF1D7D" w:rsidRDefault="004B0B77" w:rsidP="004B0B77">
      <w:pPr>
        <w:jc w:val="both"/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E7047E" w:rsidRPr="00AF1D7D" w14:paraId="454CBB9E" w14:textId="77777777" w:rsidTr="001023CF">
        <w:trPr>
          <w:trHeight w:val="24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9BD6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Fundamentación teórica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E2EBF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0C3B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3224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488D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08EA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E7047E" w:rsidRPr="00AF1D7D" w14:paraId="0D6BAA74" w14:textId="77777777" w:rsidTr="00542E39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8899" w14:textId="0CB43D43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 xml:space="preserve">El artículo se apoya en un marco teórico sólido, relevante y actualizado para las </w:t>
            </w:r>
            <w:r w:rsidRPr="00AF1D7D">
              <w:rPr>
                <w:rFonts w:ascii="Arial" w:hAnsi="Arial" w:cs="Arial"/>
                <w:color w:val="EE0000"/>
                <w:sz w:val="17"/>
                <w:szCs w:val="17"/>
              </w:rPr>
              <w:t xml:space="preserve">ciencias </w:t>
            </w:r>
            <w:r w:rsidR="003740E9" w:rsidRPr="00AF1D7D">
              <w:rPr>
                <w:rFonts w:ascii="Arial" w:hAnsi="Arial" w:cs="Arial"/>
                <w:color w:val="EE0000"/>
                <w:sz w:val="17"/>
                <w:szCs w:val="17"/>
              </w:rPr>
              <w:t xml:space="preserve">humanas y </w:t>
            </w:r>
            <w:r w:rsidRPr="00AF1D7D">
              <w:rPr>
                <w:rFonts w:ascii="Arial" w:hAnsi="Arial" w:cs="Arial"/>
                <w:color w:val="EE0000"/>
                <w:sz w:val="17"/>
                <w:szCs w:val="17"/>
              </w:rPr>
              <w:t>sociales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1425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C2FB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F49F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3EA5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1357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4B0B77" w:rsidRPr="00AF1D7D" w14:paraId="031D7966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E04E" w14:textId="77777777" w:rsidR="004B0B77" w:rsidRPr="00AF1D7D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0B11" w14:textId="77777777" w:rsidR="004B0B77" w:rsidRPr="00AF1D7D" w:rsidRDefault="004B0B77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1CC6F8F3" w14:textId="77777777" w:rsidR="004B0B77" w:rsidRPr="00AF1D7D" w:rsidRDefault="004B0B77" w:rsidP="004B0B77">
      <w:pPr>
        <w:jc w:val="both"/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E7047E" w:rsidRPr="00AF1D7D" w14:paraId="007D113B" w14:textId="77777777" w:rsidTr="001023CF">
        <w:trPr>
          <w:trHeight w:val="39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5348" w14:textId="77777777" w:rsidR="00E7047E" w:rsidRPr="00AF1D7D" w:rsidRDefault="00E7047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Dominio del estado del arte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A2D5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AFA1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7CB2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7DE6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B41B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E7047E" w:rsidRPr="00AF1D7D" w14:paraId="2768A2D2" w14:textId="77777777" w:rsidTr="00486175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B85C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Evidencia conocimiento amplio y crítico de la literatura especializada sobre el tema.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768C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7EA1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8896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8868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6EB2A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4B0B77" w:rsidRPr="00AF1D7D" w14:paraId="0585351E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0FCD" w14:textId="77777777" w:rsidR="004B0B77" w:rsidRPr="00AF1D7D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308C" w14:textId="77777777" w:rsidR="004B0B77" w:rsidRPr="00AF1D7D" w:rsidRDefault="004B0B77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62537399" w14:textId="77777777" w:rsidR="004B0B77" w:rsidRPr="00AF1D7D" w:rsidRDefault="004B0B77" w:rsidP="004B0B77">
      <w:pPr>
        <w:jc w:val="both"/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E7047E" w:rsidRPr="00AF1D7D" w14:paraId="1C924B0D" w14:textId="77777777" w:rsidTr="001023CF">
        <w:trPr>
          <w:trHeight w:val="48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9B29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Actualidad y relevancia de las referencias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40EB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6D16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A62E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0D99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8D15" w14:textId="77777777" w:rsidR="00E7047E" w:rsidRPr="00AF1D7D" w:rsidRDefault="00E7047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E7047E" w:rsidRPr="00AF1D7D" w14:paraId="77A01C55" w14:textId="77777777" w:rsidTr="005C038B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0545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Las fuentes citadas son recientes, pertinentes y provenientes de revistas o publicaciones de reconocido prestigio.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EFDA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321E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A461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0444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752D" w14:textId="77777777" w:rsidR="00E7047E" w:rsidRPr="00AF1D7D" w:rsidRDefault="00E7047E" w:rsidP="00E70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4B0B77" w:rsidRPr="00AF1D7D" w14:paraId="4D10620E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D2AD" w14:textId="77777777" w:rsidR="004B0B77" w:rsidRPr="00AF1D7D" w:rsidRDefault="004B0B77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22F8" w14:textId="77777777" w:rsidR="004B0B77" w:rsidRPr="00AF1D7D" w:rsidRDefault="004B0B77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bookmarkEnd w:id="0"/>
    </w:tbl>
    <w:p w14:paraId="088E8463" w14:textId="77777777" w:rsidR="004B0B77" w:rsidRPr="00AF1D7D" w:rsidRDefault="004B0B77" w:rsidP="004B0B77">
      <w:pPr>
        <w:jc w:val="both"/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4B0B77" w:rsidRPr="00AF1D7D" w14:paraId="103C7F06" w14:textId="77777777" w:rsidTr="001023CF">
        <w:trPr>
          <w:trHeight w:val="16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8083" w14:textId="16649848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Integridad académica y uso de IA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046B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A6D1E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CF45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6CD3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9D8F" w14:textId="77777777" w:rsidR="004B0B77" w:rsidRPr="00AF1D7D" w:rsidRDefault="004B0B77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4B0B77" w:rsidRPr="00AF1D7D" w14:paraId="00DA9846" w14:textId="77777777" w:rsidTr="004B0B77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B742" w14:textId="77777777" w:rsidR="004B0B77" w:rsidRPr="00AF1D7D" w:rsidRDefault="00E7047E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El artículo respeta la integridad científica (citación adecuada y ausencia de plagio) y declara el uso de inteligencia artificial generativa, si lo hubo.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5404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3ECCD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05C07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2D11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CBAD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4B0B77" w:rsidRPr="00AF1D7D" w14:paraId="34E115CA" w14:textId="77777777" w:rsidTr="004B0B77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6289" w14:textId="77777777" w:rsidR="004B0B77" w:rsidRPr="00AF1D7D" w:rsidRDefault="004B0B77" w:rsidP="004B0B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108F2" w14:textId="77777777" w:rsidR="004B0B77" w:rsidRPr="00AF1D7D" w:rsidRDefault="004B0B77" w:rsidP="004B0B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3A0DB31C" w14:textId="77777777" w:rsidR="00983EFB" w:rsidRDefault="00983EFB"/>
    <w:p w14:paraId="3A9D1303" w14:textId="77777777" w:rsidR="00544426" w:rsidRPr="001023CF" w:rsidRDefault="00544426" w:rsidP="0054442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1" w:name="_Hlk232688778"/>
      <w:r>
        <w:rPr>
          <w:rFonts w:ascii="Times New Roman" w:hAnsi="Times New Roman" w:cs="Times New Roman"/>
          <w:b/>
          <w:color w:val="FF0000"/>
          <w:sz w:val="24"/>
          <w:szCs w:val="24"/>
        </w:rPr>
        <w:t>Criterios específicos del artículo de reflexión</w:t>
      </w:r>
    </w:p>
    <w:p w14:paraId="36EF2BC3" w14:textId="77777777" w:rsidR="00E7047E" w:rsidRPr="001023CF" w:rsidRDefault="00E7047E" w:rsidP="00E7047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54486E" w:rsidRPr="00AF1D7D" w14:paraId="33FE8A95" w14:textId="77777777" w:rsidTr="001023CF">
        <w:trPr>
          <w:trHeight w:val="34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B13C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Postura crítica del autor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F2AA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0925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C2C9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5F01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75DE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54486E" w:rsidRPr="00AF1D7D" w14:paraId="2675601E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542A" w14:textId="77777777" w:rsidR="0054486E" w:rsidRPr="00AF1D7D" w:rsidRDefault="00B54624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Se identifica con claridad la tesis o posición del autor, soportada en argumentación explícita.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A785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9877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16CD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7CD5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C05B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  <w:tr w:rsidR="00E7047E" w:rsidRPr="00AF1D7D" w14:paraId="23FEC549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1884" w14:textId="77777777" w:rsidR="00E7047E" w:rsidRPr="00AF1D7D" w:rsidRDefault="00E7047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Recomendaciones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73F0" w14:textId="77777777" w:rsidR="00E7047E" w:rsidRPr="00AF1D7D" w:rsidRDefault="00E7047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</w:tbl>
    <w:p w14:paraId="7FE3482C" w14:textId="77777777" w:rsidR="00E7047E" w:rsidRPr="00AF1D7D" w:rsidRDefault="00E7047E" w:rsidP="001023CF">
      <w:pPr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54486E" w:rsidRPr="00AF1D7D" w14:paraId="6BE7A973" w14:textId="77777777" w:rsidTr="001023CF">
        <w:trPr>
          <w:trHeight w:val="26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CB33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Profundidad analítica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5040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703B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5E1F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D188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3B6E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54486E" w:rsidRPr="00AF1D7D" w14:paraId="383B4B32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8D5A" w14:textId="77777777" w:rsidR="0054486E" w:rsidRPr="00AF1D7D" w:rsidRDefault="00B54624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Va más allá de la descripción: interpreta, cuestiona, relaciona y propone reflexiones de alto nivel de abstracción.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70D0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C178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CD45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9E25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AF42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  <w:tr w:rsidR="00E7047E" w:rsidRPr="00AF1D7D" w14:paraId="3760987A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9D4C" w14:textId="77777777" w:rsidR="00E7047E" w:rsidRPr="00AF1D7D" w:rsidRDefault="00E7047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Recomendaciones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482C" w14:textId="77777777" w:rsidR="00E7047E" w:rsidRPr="00AF1D7D" w:rsidRDefault="00E7047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</w:tbl>
    <w:p w14:paraId="0FC647A8" w14:textId="77777777" w:rsidR="00E7047E" w:rsidRPr="00AF1D7D" w:rsidRDefault="00E7047E" w:rsidP="001023CF">
      <w:pPr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54486E" w:rsidRPr="00AF1D7D" w14:paraId="146861EA" w14:textId="77777777" w:rsidTr="001023CF">
        <w:trPr>
          <w:trHeight w:val="60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A883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Sustentación de los argumentos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87112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A452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A9D08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FB11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C01A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54486E" w:rsidRPr="00AF1D7D" w14:paraId="2B495B8A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17E4" w14:textId="77777777" w:rsidR="0054486E" w:rsidRPr="00AF1D7D" w:rsidRDefault="00B54624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Cada argumento central está respaldado con fuentes, datos o razonamientos pertinentes y verificables.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3D0E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F08B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CFA7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F443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89D3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  <w:tr w:rsidR="00E7047E" w:rsidRPr="00AF1D7D" w14:paraId="2809805F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8896" w14:textId="77777777" w:rsidR="00E7047E" w:rsidRPr="00AF1D7D" w:rsidRDefault="00E7047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Recomendaciones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B8F5" w14:textId="77777777" w:rsidR="00E7047E" w:rsidRPr="00AF1D7D" w:rsidRDefault="00E7047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</w:tbl>
    <w:p w14:paraId="0F8E8F9C" w14:textId="77777777" w:rsidR="00E7047E" w:rsidRPr="00AF1D7D" w:rsidRDefault="00E7047E" w:rsidP="001023CF">
      <w:pPr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54486E" w:rsidRPr="00AF1D7D" w14:paraId="5E72A548" w14:textId="77777777" w:rsidTr="001023CF">
        <w:trPr>
          <w:trHeight w:val="388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1801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 xml:space="preserve">Dimensión propositiva en los acápites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D160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4930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6CE9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0283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033B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54486E" w:rsidRPr="00AF1D7D" w14:paraId="02D89D59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A1DF" w14:textId="77777777" w:rsidR="0054486E" w:rsidRPr="00AF1D7D" w:rsidRDefault="00B54624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El artículo abre perspectivas, problemas de investigación futura o recomendaciones derivadas de la reflexión.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DDA0D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103E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0D77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5A21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A443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  <w:tr w:rsidR="00E7047E" w:rsidRPr="00AF1D7D" w14:paraId="0A5769F8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0E50" w14:textId="77777777" w:rsidR="00E7047E" w:rsidRPr="00AF1D7D" w:rsidRDefault="00E7047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Recomendaciones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E8A3" w14:textId="77777777" w:rsidR="00E7047E" w:rsidRPr="00AF1D7D" w:rsidRDefault="00E7047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</w:tbl>
    <w:p w14:paraId="5688FDC6" w14:textId="77777777" w:rsidR="00E7047E" w:rsidRPr="00AF1D7D" w:rsidRDefault="00E7047E" w:rsidP="001023CF">
      <w:pPr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54486E" w:rsidRPr="00AF1D7D" w14:paraId="220D364E" w14:textId="77777777" w:rsidTr="001023CF">
        <w:trPr>
          <w:trHeight w:val="50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74FC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 xml:space="preserve">Coherencia entre título, el desarrollo y las conclusiones.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E282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4B7A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4E48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D428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DE9E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54486E" w:rsidRPr="00AF1D7D" w14:paraId="234D0804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1F2E" w14:textId="77777777" w:rsidR="0054486E" w:rsidRPr="00AF1D7D" w:rsidRDefault="00B54624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El propósito declarado se corresponde plenamente con el contenido desarrollado.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278A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AE7B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53E3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015F0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84B0" w14:textId="77777777" w:rsidR="0054486E" w:rsidRPr="00AF1D7D" w:rsidRDefault="0054486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  <w:tr w:rsidR="00E7047E" w:rsidRPr="00AF1D7D" w14:paraId="6339B24A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3E25" w14:textId="77777777" w:rsidR="00E7047E" w:rsidRPr="00AF1D7D" w:rsidRDefault="00E7047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Recomendaciones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F039" w14:textId="77777777" w:rsidR="00E7047E" w:rsidRPr="00AF1D7D" w:rsidRDefault="00E7047E" w:rsidP="00102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</w:p>
        </w:tc>
      </w:tr>
    </w:tbl>
    <w:p w14:paraId="3779BD31" w14:textId="77777777" w:rsidR="00E7047E" w:rsidRPr="001023CF" w:rsidRDefault="00E7047E" w:rsidP="001023CF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45BC163" w14:textId="77777777" w:rsidR="00544426" w:rsidRPr="001023CF" w:rsidRDefault="00544426" w:rsidP="0054442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2" w:name="_Hlk232689021"/>
      <w:bookmarkEnd w:id="1"/>
      <w:r>
        <w:rPr>
          <w:rFonts w:ascii="Times New Roman" w:hAnsi="Times New Roman" w:cs="Times New Roman"/>
          <w:b/>
          <w:color w:val="FF0000"/>
          <w:sz w:val="24"/>
          <w:szCs w:val="24"/>
        </w:rPr>
        <w:t>Impacto y contribución disciplinar</w:t>
      </w:r>
    </w:p>
    <w:p w14:paraId="5F16E2D5" w14:textId="77777777" w:rsidR="0054486E" w:rsidRPr="001023CF" w:rsidRDefault="0054486E" w:rsidP="0054486E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54486E" w:rsidRPr="00AF1D7D" w14:paraId="490323B2" w14:textId="77777777" w:rsidTr="001023CF">
        <w:trPr>
          <w:trHeight w:val="53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E67D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Contribución al campo disciplinar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0C78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473D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BB5C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AE35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15C5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54486E" w:rsidRPr="00AF1D7D" w14:paraId="3A2674B8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4A8B" w14:textId="19A85C26" w:rsidR="0054486E" w:rsidRPr="00AF1D7D" w:rsidRDefault="00B54624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 xml:space="preserve">El artículo enriquece de manera tangible el debate o el conocimiento en </w:t>
            </w:r>
            <w:r w:rsidRPr="00AF1D7D">
              <w:rPr>
                <w:rFonts w:ascii="Arial" w:hAnsi="Arial" w:cs="Arial"/>
                <w:color w:val="EE0000"/>
                <w:sz w:val="17"/>
                <w:szCs w:val="17"/>
              </w:rPr>
              <w:t xml:space="preserve">ciencias </w:t>
            </w:r>
            <w:r w:rsidR="003740E9" w:rsidRPr="00AF1D7D">
              <w:rPr>
                <w:rFonts w:ascii="Arial" w:hAnsi="Arial" w:cs="Arial"/>
                <w:color w:val="EE0000"/>
                <w:sz w:val="17"/>
                <w:szCs w:val="17"/>
              </w:rPr>
              <w:t xml:space="preserve">humanas y </w:t>
            </w:r>
            <w:r w:rsidRPr="00AF1D7D">
              <w:rPr>
                <w:rFonts w:ascii="Arial" w:hAnsi="Arial" w:cs="Arial"/>
                <w:color w:val="EE0000"/>
                <w:sz w:val="17"/>
                <w:szCs w:val="17"/>
              </w:rPr>
              <w:t>sociales.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7909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0D22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BA67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CE39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1B27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54486E" w:rsidRPr="00AF1D7D" w14:paraId="5D79EF75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909B" w14:textId="77777777" w:rsidR="0054486E" w:rsidRPr="00AF1D7D" w:rsidRDefault="0054486E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07B61" w14:textId="77777777" w:rsidR="0054486E" w:rsidRPr="00AF1D7D" w:rsidRDefault="0054486E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29E456B0" w14:textId="77777777" w:rsidR="0054486E" w:rsidRPr="00AF1D7D" w:rsidRDefault="0054486E" w:rsidP="0054486E">
      <w:pPr>
        <w:jc w:val="both"/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54486E" w:rsidRPr="00AF1D7D" w14:paraId="745E4C67" w14:textId="77777777" w:rsidTr="001023CF">
        <w:trPr>
          <w:trHeight w:val="544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6917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Relevancia social o política del tema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784F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708D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A2BF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44D7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C292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54486E" w:rsidRPr="00AF1D7D" w14:paraId="46310FC7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04E0" w14:textId="77777777" w:rsidR="0054486E" w:rsidRPr="00AF1D7D" w:rsidRDefault="00B54624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El problema abordado tiene importancia para comprender realidades sociales contemporáneas.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F025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B56D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E559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5D80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CCFF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54486E" w:rsidRPr="00AF1D7D" w14:paraId="11446C54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2786" w14:textId="77777777" w:rsidR="0054486E" w:rsidRPr="00AF1D7D" w:rsidRDefault="0054486E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1E8A" w14:textId="77777777" w:rsidR="0054486E" w:rsidRPr="00AF1D7D" w:rsidRDefault="0054486E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08FC7DFA" w14:textId="77777777" w:rsidR="0054486E" w:rsidRPr="00AF1D7D" w:rsidRDefault="0054486E" w:rsidP="0054486E">
      <w:pPr>
        <w:jc w:val="both"/>
        <w:rPr>
          <w:rFonts w:ascii="Arial" w:hAnsi="Arial" w:cs="Arial"/>
          <w:b/>
          <w:color w:val="FF0000"/>
          <w:sz w:val="17"/>
          <w:szCs w:val="17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1200"/>
        <w:gridCol w:w="1200"/>
        <w:gridCol w:w="1200"/>
        <w:gridCol w:w="1200"/>
      </w:tblGrid>
      <w:tr w:rsidR="0054486E" w:rsidRPr="00AF1D7D" w14:paraId="5173469E" w14:textId="77777777" w:rsidTr="001023CF">
        <w:trPr>
          <w:trHeight w:val="54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A0C8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Potencial de citación e impacto académico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0501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C3DD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E095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9229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2D86" w14:textId="77777777" w:rsidR="0054486E" w:rsidRPr="00AF1D7D" w:rsidRDefault="0054486E" w:rsidP="001023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5</w:t>
            </w:r>
          </w:p>
        </w:tc>
      </w:tr>
      <w:tr w:rsidR="0054486E" w:rsidRPr="00AF1D7D" w14:paraId="263AFB3E" w14:textId="77777777" w:rsidTr="002314F4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0C8A" w14:textId="77777777" w:rsidR="0054486E" w:rsidRPr="00AF1D7D" w:rsidRDefault="00B54624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FF0000"/>
                <w:sz w:val="17"/>
                <w:szCs w:val="17"/>
                <w:lang w:eastAsia="es-CO"/>
              </w:rPr>
              <w:t xml:space="preserve">Criterio: </w:t>
            </w:r>
            <w:r w:rsidRPr="00AF1D7D">
              <w:rPr>
                <w:rFonts w:ascii="Arial" w:hAnsi="Arial" w:cs="Arial"/>
                <w:color w:val="000000"/>
                <w:sz w:val="17"/>
                <w:szCs w:val="17"/>
              </w:rPr>
              <w:t>Es probable que el artículo sea referenciado por otros investigadores del área.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EE9D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C6C5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1CDA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B441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1262" w14:textId="77777777" w:rsidR="0054486E" w:rsidRPr="00AF1D7D" w:rsidRDefault="0054486E" w:rsidP="005448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  <w:tr w:rsidR="0054486E" w:rsidRPr="00AF1D7D" w14:paraId="655EB350" w14:textId="77777777" w:rsidTr="002314F4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317F" w14:textId="77777777" w:rsidR="0054486E" w:rsidRPr="00AF1D7D" w:rsidRDefault="0054486E" w:rsidP="00231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 xml:space="preserve">Recomendaciones </w:t>
            </w:r>
          </w:p>
        </w:tc>
        <w:tc>
          <w:tcPr>
            <w:tcW w:w="6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A2EA" w14:textId="77777777" w:rsidR="0054486E" w:rsidRPr="00AF1D7D" w:rsidRDefault="0054486E" w:rsidP="00231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</w:pPr>
            <w:r w:rsidRPr="00AF1D7D">
              <w:rPr>
                <w:rFonts w:ascii="Arial" w:eastAsia="Times New Roman" w:hAnsi="Arial" w:cs="Arial"/>
                <w:color w:val="000000"/>
                <w:sz w:val="17"/>
                <w:szCs w:val="17"/>
                <w:lang w:eastAsia="es-CO"/>
              </w:rPr>
              <w:t> </w:t>
            </w:r>
          </w:p>
        </w:tc>
      </w:tr>
    </w:tbl>
    <w:p w14:paraId="7D11E8C3" w14:textId="77777777" w:rsidR="004B0B77" w:rsidRDefault="004B0B77" w:rsidP="001252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1F286" w14:textId="77777777" w:rsidR="009F710E" w:rsidRPr="00F05EC8" w:rsidRDefault="009F710E" w:rsidP="009F710E">
      <w:pPr>
        <w:rPr>
          <w:rFonts w:ascii="Arial" w:hAnsi="Arial" w:cs="Arial"/>
        </w:rPr>
      </w:pPr>
      <w:r w:rsidRPr="00F05EC8">
        <w:rPr>
          <w:rFonts w:ascii="Arial" w:hAnsi="Arial" w:cs="Arial"/>
          <w:b/>
        </w:rPr>
        <w:t>Suma de la evaluación: __________</w:t>
      </w:r>
    </w:p>
    <w:p w14:paraId="6DE1F9A2" w14:textId="77777777" w:rsidR="009F710E" w:rsidRPr="00F05EC8" w:rsidRDefault="009F710E" w:rsidP="009F710E">
      <w:pPr>
        <w:rPr>
          <w:rFonts w:ascii="Arial" w:hAnsi="Arial" w:cs="Arial"/>
        </w:rPr>
      </w:pPr>
    </w:p>
    <w:p w14:paraId="1132BED4" w14:textId="77777777" w:rsidR="009F710E" w:rsidRPr="00F05EC8" w:rsidRDefault="009F710E" w:rsidP="009F710E">
      <w:pPr>
        <w:jc w:val="both"/>
        <w:rPr>
          <w:rFonts w:ascii="Arial" w:hAnsi="Arial" w:cs="Arial"/>
          <w:b/>
          <w:color w:val="FF0000"/>
        </w:rPr>
      </w:pPr>
      <w:r w:rsidRPr="00F05EC8">
        <w:rPr>
          <w:rFonts w:ascii="Arial" w:hAnsi="Arial" w:cs="Arial"/>
          <w:b/>
          <w:color w:val="FF0000"/>
        </w:rPr>
        <w:t>DICTAMEN. Marque con una X el que corresponda.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359"/>
        <w:gridCol w:w="1035"/>
      </w:tblGrid>
      <w:tr w:rsidR="009F710E" w:rsidRPr="00F05EC8" w14:paraId="70A76F60" w14:textId="77777777" w:rsidTr="00D603E6">
        <w:tc>
          <w:tcPr>
            <w:tcW w:w="4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1F9" w14:textId="77777777" w:rsidR="009F710E" w:rsidRPr="00F05EC8" w:rsidRDefault="009F710E" w:rsidP="00D603E6">
            <w:pPr>
              <w:jc w:val="both"/>
              <w:rPr>
                <w:rFonts w:ascii="Arial" w:hAnsi="Arial" w:cs="Arial"/>
                <w:bCs/>
              </w:rPr>
            </w:pPr>
            <w:r w:rsidRPr="00EE7D6F">
              <w:rPr>
                <w:rFonts w:ascii="Arial" w:hAnsi="Arial" w:cs="Arial"/>
                <w:b/>
              </w:rPr>
              <w:t>Publicable sin modificaciones</w:t>
            </w:r>
            <w:r w:rsidRPr="00F05EC8">
              <w:rPr>
                <w:rFonts w:ascii="Arial" w:hAnsi="Arial" w:cs="Arial"/>
                <w:bCs/>
              </w:rPr>
              <w:t xml:space="preserve"> (El artículo cumple todos los criterios requeridos) (</w:t>
            </w:r>
            <w:r w:rsidRPr="00F05EC8">
              <w:rPr>
                <w:rFonts w:ascii="Arial" w:hAnsi="Arial" w:cs="Arial"/>
                <w:bCs/>
                <w:color w:val="FF0000"/>
              </w:rPr>
              <w:t>90 – 100 puntos)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7D2" w14:textId="77777777" w:rsidR="009F710E" w:rsidRPr="00F05EC8" w:rsidRDefault="009F710E" w:rsidP="00D603E6">
            <w:pPr>
              <w:jc w:val="both"/>
              <w:rPr>
                <w:rFonts w:ascii="Arial" w:hAnsi="Arial" w:cs="Arial"/>
              </w:rPr>
            </w:pPr>
          </w:p>
        </w:tc>
      </w:tr>
      <w:tr w:rsidR="009F710E" w:rsidRPr="00F05EC8" w14:paraId="37D88B54" w14:textId="77777777" w:rsidTr="00D603E6">
        <w:tc>
          <w:tcPr>
            <w:tcW w:w="4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98C7" w14:textId="77777777" w:rsidR="009F710E" w:rsidRPr="00F05EC8" w:rsidRDefault="009F710E" w:rsidP="00D603E6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EE7D6F">
              <w:rPr>
                <w:rFonts w:ascii="Arial" w:hAnsi="Arial" w:cs="Arial"/>
                <w:b/>
              </w:rPr>
              <w:t>Publicable con modificaciones menores</w:t>
            </w:r>
            <w:r w:rsidRPr="00F05EC8">
              <w:rPr>
                <w:rFonts w:ascii="Arial" w:hAnsi="Arial" w:cs="Arial"/>
                <w:bCs/>
              </w:rPr>
              <w:t xml:space="preserve"> (Ajustes de forma o precisiones argumentativas) (</w:t>
            </w:r>
            <w:r w:rsidRPr="00F05EC8">
              <w:rPr>
                <w:rFonts w:ascii="Arial" w:hAnsi="Arial" w:cs="Arial"/>
                <w:bCs/>
                <w:color w:val="FF0000"/>
              </w:rPr>
              <w:t>80 – 89 puntos)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0181" w14:textId="77777777" w:rsidR="009F710E" w:rsidRPr="00F05EC8" w:rsidRDefault="009F710E" w:rsidP="00D603E6">
            <w:pPr>
              <w:jc w:val="both"/>
              <w:rPr>
                <w:rFonts w:ascii="Arial" w:hAnsi="Arial" w:cs="Arial"/>
              </w:rPr>
            </w:pPr>
          </w:p>
        </w:tc>
      </w:tr>
      <w:tr w:rsidR="009F710E" w:rsidRPr="00F05EC8" w14:paraId="1F6B051B" w14:textId="77777777" w:rsidTr="00D603E6">
        <w:tc>
          <w:tcPr>
            <w:tcW w:w="4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AB6" w14:textId="77777777" w:rsidR="009F710E" w:rsidRPr="00F05EC8" w:rsidRDefault="009F710E" w:rsidP="00D603E6">
            <w:pPr>
              <w:spacing w:after="160" w:line="259" w:lineRule="auto"/>
              <w:jc w:val="both"/>
              <w:rPr>
                <w:rFonts w:ascii="Arial" w:hAnsi="Arial" w:cs="Arial"/>
                <w:bCs/>
              </w:rPr>
            </w:pPr>
            <w:r w:rsidRPr="00EE7D6F">
              <w:rPr>
                <w:rFonts w:ascii="Arial" w:hAnsi="Arial" w:cs="Arial"/>
                <w:b/>
              </w:rPr>
              <w:t>Requiere modificaciones sustanciales</w:t>
            </w:r>
            <w:r w:rsidRPr="00F05EC8">
              <w:rPr>
                <w:rFonts w:ascii="Arial" w:hAnsi="Arial" w:cs="Arial"/>
                <w:bCs/>
              </w:rPr>
              <w:t xml:space="preserve"> (Revisión de fondo antes de nueva evaluación) (</w:t>
            </w:r>
            <w:r w:rsidRPr="00F05EC8">
              <w:rPr>
                <w:rFonts w:ascii="Arial" w:hAnsi="Arial" w:cs="Arial"/>
                <w:bCs/>
                <w:color w:val="FF0000"/>
              </w:rPr>
              <w:t>60 – 79 punto)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0FC0" w14:textId="77777777" w:rsidR="009F710E" w:rsidRPr="00F05EC8" w:rsidRDefault="009F710E" w:rsidP="00D603E6">
            <w:pPr>
              <w:jc w:val="both"/>
              <w:rPr>
                <w:rFonts w:ascii="Arial" w:hAnsi="Arial" w:cs="Arial"/>
              </w:rPr>
            </w:pPr>
          </w:p>
        </w:tc>
      </w:tr>
      <w:tr w:rsidR="009F710E" w:rsidRPr="00F05EC8" w14:paraId="2E972C0E" w14:textId="77777777" w:rsidTr="00D603E6">
        <w:tc>
          <w:tcPr>
            <w:tcW w:w="4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93CE" w14:textId="77777777" w:rsidR="009F710E" w:rsidRPr="00F05EC8" w:rsidRDefault="009F710E" w:rsidP="00D603E6">
            <w:pPr>
              <w:spacing w:after="160" w:line="259" w:lineRule="auto"/>
              <w:rPr>
                <w:rFonts w:ascii="Arial" w:hAnsi="Arial" w:cs="Arial"/>
                <w:bCs/>
              </w:rPr>
            </w:pPr>
            <w:r w:rsidRPr="00EE7D6F">
              <w:rPr>
                <w:rFonts w:ascii="Arial" w:hAnsi="Arial" w:cs="Arial"/>
                <w:b/>
              </w:rPr>
              <w:t>No publicable</w:t>
            </w:r>
            <w:r w:rsidRPr="00F05EC8">
              <w:rPr>
                <w:rFonts w:ascii="Arial" w:hAnsi="Arial" w:cs="Arial"/>
                <w:bCs/>
              </w:rPr>
              <w:t xml:space="preserve"> (No cumple los estándares mínimos de la revista) (</w:t>
            </w:r>
            <w:r w:rsidRPr="00F05EC8">
              <w:rPr>
                <w:rFonts w:ascii="Arial" w:hAnsi="Arial" w:cs="Arial"/>
                <w:bCs/>
                <w:color w:val="FF0000"/>
              </w:rPr>
              <w:t>0-59 puntos)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2C1D" w14:textId="77777777" w:rsidR="009F710E" w:rsidRPr="00F05EC8" w:rsidRDefault="009F710E" w:rsidP="00D603E6">
            <w:pPr>
              <w:jc w:val="both"/>
              <w:rPr>
                <w:rFonts w:ascii="Arial" w:hAnsi="Arial" w:cs="Arial"/>
              </w:rPr>
            </w:pPr>
          </w:p>
        </w:tc>
      </w:tr>
    </w:tbl>
    <w:p w14:paraId="3EA9C2A8" w14:textId="77777777" w:rsidR="00A17988" w:rsidRPr="00B54624" w:rsidRDefault="00A17988" w:rsidP="00A17988">
      <w:pPr>
        <w:jc w:val="both"/>
        <w:rPr>
          <w:rFonts w:ascii="Times New Roman" w:hAnsi="Times New Roman" w:cs="Times New Roman"/>
          <w:b/>
          <w:color w:val="FF0000"/>
        </w:rPr>
      </w:pPr>
    </w:p>
    <w:p w14:paraId="119D794E" w14:textId="77777777" w:rsidR="00A17988" w:rsidRDefault="00A17988" w:rsidP="00A17988">
      <w:p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RECOMENDACIÓN GENERAL (comentarios para el autor)</w:t>
      </w:r>
    </w:p>
    <w:tbl>
      <w:tblPr>
        <w:tblStyle w:val="Tablaconcuadrcula"/>
        <w:tblW w:w="9318" w:type="dxa"/>
        <w:tblLook w:val="04A0" w:firstRow="1" w:lastRow="0" w:firstColumn="1" w:lastColumn="0" w:noHBand="0" w:noVBand="1"/>
      </w:tblPr>
      <w:tblGrid>
        <w:gridCol w:w="9318"/>
      </w:tblGrid>
      <w:tr w:rsidR="00B838D6" w14:paraId="723C9801" w14:textId="77777777" w:rsidTr="001023CF">
        <w:trPr>
          <w:trHeight w:val="1712"/>
        </w:trPr>
        <w:tc>
          <w:tcPr>
            <w:tcW w:w="9318" w:type="dxa"/>
          </w:tcPr>
          <w:p w14:paraId="614369BE" w14:textId="77777777" w:rsidR="00B838D6" w:rsidRDefault="00B838D6" w:rsidP="00A17988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14:paraId="733DA7BE" w14:textId="77777777" w:rsidR="00B54624" w:rsidRDefault="00B54624" w:rsidP="00216D71">
      <w:pPr>
        <w:jc w:val="both"/>
        <w:rPr>
          <w:rFonts w:ascii="Times New Roman" w:hAnsi="Times New Roman" w:cs="Times New Roman"/>
          <w:b/>
        </w:rPr>
      </w:pPr>
    </w:p>
    <w:bookmarkEnd w:id="2"/>
    <w:p w14:paraId="1F590655" w14:textId="77777777" w:rsidR="00A264FD" w:rsidRDefault="00A264FD" w:rsidP="00B838D6">
      <w:p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DECLARACIÓN DEL EVALUADOR. Marque con una X</w:t>
      </w:r>
    </w:p>
    <w:p w14:paraId="3554AA58" w14:textId="5FF92F6A" w:rsidR="00A264FD" w:rsidRDefault="00A264FD" w:rsidP="00B838D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Declaro que </w:t>
      </w:r>
      <w:r>
        <w:rPr>
          <w:rFonts w:ascii="Times New Roman" w:hAnsi="Times New Roman" w:cs="Times New Roman"/>
          <w:b/>
          <w:color w:val="FF0000"/>
        </w:rPr>
        <w:t>no</w:t>
      </w:r>
      <w:r>
        <w:rPr>
          <w:rFonts w:ascii="Times New Roman" w:hAnsi="Times New Roman" w:cs="Times New Roman"/>
          <w:b/>
        </w:rPr>
        <w:t xml:space="preserve"> tengo conflicto de interés con los autores del manuscrito evaluado, que mantendré la confidencialidad de la revisión y que el presente concepto es resultado de un análisis independiente y fundamentado </w:t>
      </w:r>
      <w:proofErr w:type="gramStart"/>
      <w:r w:rsidR="009F710E">
        <w:rPr>
          <w:rFonts w:ascii="Times New Roman" w:hAnsi="Times New Roman" w:cs="Times New Roman"/>
          <w:b/>
        </w:rPr>
        <w:t>[ ]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0C17C60B" w14:textId="0072E04B" w:rsidR="00983EFB" w:rsidRPr="003740E9" w:rsidRDefault="00000000">
      <w:pPr>
        <w:rPr>
          <w:color w:val="EE0000"/>
        </w:rPr>
      </w:pPr>
      <w:r>
        <w:rPr>
          <w:b/>
        </w:rPr>
        <w:t xml:space="preserve">Confirmo que recibí el manuscrito de forma anónima, sin datos que identifiquen a los autores. Si advertí indicios de identificación, lo informo en los comentarios al editor </w:t>
      </w:r>
      <w:proofErr w:type="gramStart"/>
      <w:r>
        <w:rPr>
          <w:b/>
        </w:rPr>
        <w:t>[</w:t>
      </w:r>
      <w:r w:rsidR="003740E9">
        <w:rPr>
          <w:b/>
        </w:rPr>
        <w:t xml:space="preserve"> </w:t>
      </w:r>
      <w:r w:rsidR="009F710E">
        <w:rPr>
          <w:b/>
        </w:rPr>
        <w:t xml:space="preserve"> ]</w:t>
      </w:r>
      <w:proofErr w:type="gramEnd"/>
      <w:r>
        <w:rPr>
          <w:b/>
        </w:rPr>
        <w:t xml:space="preserve">. </w:t>
      </w:r>
    </w:p>
    <w:p w14:paraId="07153FD5" w14:textId="77777777" w:rsidR="00B02026" w:rsidRPr="00A264FD" w:rsidRDefault="00B02026" w:rsidP="00B838D6">
      <w:pPr>
        <w:jc w:val="both"/>
        <w:rPr>
          <w:rFonts w:ascii="Times New Roman" w:hAnsi="Times New Roman" w:cs="Times New Roman"/>
          <w:b/>
        </w:rPr>
      </w:pPr>
      <w:bookmarkStart w:id="3" w:name="_Hlk232689049"/>
    </w:p>
    <w:p w14:paraId="553E8BD2" w14:textId="77777777" w:rsidR="00B838D6" w:rsidRPr="00B54624" w:rsidRDefault="00B838D6" w:rsidP="00B838D6">
      <w:p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DATOS DEL PAR EVALUADOR</w:t>
      </w:r>
    </w:p>
    <w:p w14:paraId="5B86CF07" w14:textId="77777777" w:rsidR="00B838D6" w:rsidRPr="00B54624" w:rsidRDefault="00B838D6" w:rsidP="00B838D6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y apellidos:</w:t>
      </w:r>
    </w:p>
    <w:p w14:paraId="5DC13448" w14:textId="77777777" w:rsidR="00B838D6" w:rsidRPr="00B54624" w:rsidRDefault="00B838D6" w:rsidP="00B838D6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Institución a la que se encuentra vinculado:</w:t>
      </w:r>
    </w:p>
    <w:p w14:paraId="57FF87D8" w14:textId="77777777" w:rsidR="00B838D6" w:rsidRPr="00B54624" w:rsidRDefault="00B838D6" w:rsidP="00B838D6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Ciudad/País:</w:t>
      </w:r>
    </w:p>
    <w:p w14:paraId="010B5392" w14:textId="77777777" w:rsidR="00B838D6" w:rsidRPr="00B54624" w:rsidRDefault="00B838D6" w:rsidP="00B838D6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Link</w:t>
      </w:r>
      <w:proofErr w:type="gramEnd"/>
      <w:r>
        <w:rPr>
          <w:rFonts w:ascii="Times New Roman" w:hAnsi="Times New Roman" w:cs="Times New Roman"/>
        </w:rPr>
        <w:t xml:space="preserve"> CVLAC: </w:t>
      </w:r>
    </w:p>
    <w:p w14:paraId="2A91C34F" w14:textId="77777777" w:rsidR="00B838D6" w:rsidRPr="00B54624" w:rsidRDefault="00B838D6" w:rsidP="00B838D6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Link</w:t>
      </w:r>
      <w:proofErr w:type="gramEnd"/>
      <w:r>
        <w:rPr>
          <w:rFonts w:ascii="Times New Roman" w:hAnsi="Times New Roman" w:cs="Times New Roman"/>
        </w:rPr>
        <w:t xml:space="preserve"> ORCID: </w:t>
      </w:r>
    </w:p>
    <w:p w14:paraId="34FE7B2D" w14:textId="77777777" w:rsidR="00B838D6" w:rsidRPr="00B54624" w:rsidRDefault="00B838D6" w:rsidP="00B838D6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 de recepción del manuscrito:</w:t>
      </w:r>
    </w:p>
    <w:p w14:paraId="21C84BA6" w14:textId="77777777" w:rsidR="00B838D6" w:rsidRPr="00A264FD" w:rsidRDefault="00B838D6" w:rsidP="00A264F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Fecha de entrega de la evaluación:</w:t>
      </w:r>
    </w:p>
    <w:p w14:paraId="1C0AD66B" w14:textId="77777777" w:rsidR="00B838D6" w:rsidRPr="00B54624" w:rsidRDefault="00B838D6" w:rsidP="00B838D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FIRMA</w:t>
      </w:r>
    </w:p>
    <w:p w14:paraId="66D07E0E" w14:textId="77777777" w:rsidR="00B838D6" w:rsidRPr="00B54624" w:rsidRDefault="00B838D6" w:rsidP="00B838D6">
      <w:pPr>
        <w:jc w:val="both"/>
        <w:rPr>
          <w:rFonts w:ascii="Times New Roman" w:hAnsi="Times New Roman" w:cs="Times New Roman"/>
          <w:b/>
        </w:rPr>
      </w:pPr>
    </w:p>
    <w:p w14:paraId="6780C39A" w14:textId="123260A6" w:rsidR="00B838D6" w:rsidRPr="001023CF" w:rsidRDefault="00B838D6" w:rsidP="001023CF">
      <w:pPr>
        <w:jc w:val="both"/>
        <w:rPr>
          <w:rFonts w:ascii="Times New Roman" w:hAnsi="Times New Roman" w:cs="Times New Roman"/>
          <w:b/>
        </w:rPr>
        <w:sectPr w:rsidR="00B838D6" w:rsidRPr="001023CF" w:rsidSect="0029462D">
          <w:headerReference w:type="default" r:id="rId7"/>
          <w:pgSz w:w="12240" w:h="15840" w:code="1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_____________________</w:t>
      </w:r>
    </w:p>
    <w:bookmarkEnd w:id="3"/>
    <w:p w14:paraId="51DCCB4D" w14:textId="77777777" w:rsidR="002A231C" w:rsidRPr="00B54624" w:rsidRDefault="002A231C" w:rsidP="00331E89">
      <w:pPr>
        <w:jc w:val="both"/>
        <w:rPr>
          <w:rFonts w:ascii="Times New Roman" w:hAnsi="Times New Roman" w:cs="Times New Roman"/>
          <w:b/>
        </w:rPr>
      </w:pPr>
    </w:p>
    <w:sectPr w:rsidR="002A231C" w:rsidRPr="00B54624" w:rsidSect="0029462D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246E2" w14:textId="77777777" w:rsidR="00634F3D" w:rsidRDefault="00634F3D" w:rsidP="00A17988">
      <w:pPr>
        <w:spacing w:after="0" w:line="240" w:lineRule="auto"/>
      </w:pPr>
      <w:r>
        <w:separator/>
      </w:r>
    </w:p>
  </w:endnote>
  <w:endnote w:type="continuationSeparator" w:id="0">
    <w:p w14:paraId="175D2524" w14:textId="77777777" w:rsidR="00634F3D" w:rsidRDefault="00634F3D" w:rsidP="00A1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AD3CF" w14:textId="77777777" w:rsidR="00634F3D" w:rsidRDefault="00634F3D" w:rsidP="00A17988">
      <w:pPr>
        <w:spacing w:after="0" w:line="240" w:lineRule="auto"/>
      </w:pPr>
      <w:r>
        <w:separator/>
      </w:r>
    </w:p>
  </w:footnote>
  <w:footnote w:type="continuationSeparator" w:id="0">
    <w:p w14:paraId="32CA69FC" w14:textId="77777777" w:rsidR="00634F3D" w:rsidRDefault="00634F3D" w:rsidP="00A1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60BD0" w14:textId="77777777" w:rsidR="00A17988" w:rsidRPr="00A40918" w:rsidRDefault="00A17988" w:rsidP="00A17988">
    <w:pPr>
      <w:pStyle w:val="Encabezado"/>
      <w:pBdr>
        <w:between w:val="single" w:sz="4" w:space="1" w:color="4F81BD"/>
      </w:pBdr>
      <w:jc w:val="right"/>
      <w:rPr>
        <w:noProof/>
        <w:sz w:val="18"/>
        <w:szCs w:val="18"/>
        <w:lang w:eastAsia="es-CO"/>
      </w:rPr>
    </w:pPr>
    <w:r w:rsidRPr="00E90DB3">
      <w:rPr>
        <w:rFonts w:ascii="Arial" w:eastAsia="Times New Roman" w:hAnsi="Arial" w:cs="Arial"/>
        <w:b/>
        <w:noProof/>
        <w:sz w:val="24"/>
        <w:szCs w:val="24"/>
        <w:lang w:eastAsia="es-CO"/>
      </w:rPr>
      <w:drawing>
        <wp:inline distT="0" distB="0" distL="0" distR="0" wp14:anchorId="358B9A22" wp14:editId="47A4DA13">
          <wp:extent cx="2544445" cy="572770"/>
          <wp:effectExtent l="0" t="0" r="8255" b="0"/>
          <wp:docPr id="925855463" name="Imagen 925855463" descr="logo I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y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44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00201" w14:textId="77777777" w:rsidR="00A17988" w:rsidRDefault="00A179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E19AF"/>
    <w:multiLevelType w:val="hybridMultilevel"/>
    <w:tmpl w:val="12F0E8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E2D5A"/>
    <w:multiLevelType w:val="hybridMultilevel"/>
    <w:tmpl w:val="3F88AF1A"/>
    <w:lvl w:ilvl="0" w:tplc="1A742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902B0"/>
    <w:multiLevelType w:val="hybridMultilevel"/>
    <w:tmpl w:val="CD0254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212EF"/>
    <w:multiLevelType w:val="hybridMultilevel"/>
    <w:tmpl w:val="51A0D4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90F4A"/>
    <w:multiLevelType w:val="hybridMultilevel"/>
    <w:tmpl w:val="CD0254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73956">
    <w:abstractNumId w:val="0"/>
  </w:num>
  <w:num w:numId="2" w16cid:durableId="1741979536">
    <w:abstractNumId w:val="1"/>
  </w:num>
  <w:num w:numId="3" w16cid:durableId="1662350575">
    <w:abstractNumId w:val="2"/>
  </w:num>
  <w:num w:numId="4" w16cid:durableId="4672651">
    <w:abstractNumId w:val="3"/>
  </w:num>
  <w:num w:numId="5" w16cid:durableId="624046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B0"/>
    <w:rsid w:val="00072E6D"/>
    <w:rsid w:val="001023CF"/>
    <w:rsid w:val="001075F6"/>
    <w:rsid w:val="001175B5"/>
    <w:rsid w:val="0012520D"/>
    <w:rsid w:val="0017260F"/>
    <w:rsid w:val="002140D3"/>
    <w:rsid w:val="00216D71"/>
    <w:rsid w:val="002403CF"/>
    <w:rsid w:val="002553C9"/>
    <w:rsid w:val="0029462D"/>
    <w:rsid w:val="002A231C"/>
    <w:rsid w:val="002E331D"/>
    <w:rsid w:val="003303E1"/>
    <w:rsid w:val="00331E89"/>
    <w:rsid w:val="00354451"/>
    <w:rsid w:val="003740E9"/>
    <w:rsid w:val="003A39AB"/>
    <w:rsid w:val="003C287B"/>
    <w:rsid w:val="004015D1"/>
    <w:rsid w:val="0040637C"/>
    <w:rsid w:val="004210B0"/>
    <w:rsid w:val="004430D7"/>
    <w:rsid w:val="00452145"/>
    <w:rsid w:val="00486065"/>
    <w:rsid w:val="004B0B77"/>
    <w:rsid w:val="00517B8C"/>
    <w:rsid w:val="00526CB4"/>
    <w:rsid w:val="00544426"/>
    <w:rsid w:val="0054486E"/>
    <w:rsid w:val="00585FB2"/>
    <w:rsid w:val="005B2B20"/>
    <w:rsid w:val="005E63E5"/>
    <w:rsid w:val="005F7092"/>
    <w:rsid w:val="0061501F"/>
    <w:rsid w:val="00634F3D"/>
    <w:rsid w:val="00675D49"/>
    <w:rsid w:val="00690740"/>
    <w:rsid w:val="006A173B"/>
    <w:rsid w:val="006B55DF"/>
    <w:rsid w:val="00714FCD"/>
    <w:rsid w:val="007718CC"/>
    <w:rsid w:val="007B0337"/>
    <w:rsid w:val="007F036C"/>
    <w:rsid w:val="008041DD"/>
    <w:rsid w:val="00852DAC"/>
    <w:rsid w:val="00894AD2"/>
    <w:rsid w:val="008E2E71"/>
    <w:rsid w:val="008F2128"/>
    <w:rsid w:val="00941277"/>
    <w:rsid w:val="00942849"/>
    <w:rsid w:val="00956045"/>
    <w:rsid w:val="00983EFB"/>
    <w:rsid w:val="0099008F"/>
    <w:rsid w:val="009F710E"/>
    <w:rsid w:val="00A17988"/>
    <w:rsid w:val="00A264FD"/>
    <w:rsid w:val="00A265F3"/>
    <w:rsid w:val="00AF1D7D"/>
    <w:rsid w:val="00B02026"/>
    <w:rsid w:val="00B107ED"/>
    <w:rsid w:val="00B54624"/>
    <w:rsid w:val="00B60E2C"/>
    <w:rsid w:val="00B838D6"/>
    <w:rsid w:val="00BF39A5"/>
    <w:rsid w:val="00C90612"/>
    <w:rsid w:val="00CA35F6"/>
    <w:rsid w:val="00CB1562"/>
    <w:rsid w:val="00CF17A5"/>
    <w:rsid w:val="00D0370F"/>
    <w:rsid w:val="00D15FEC"/>
    <w:rsid w:val="00D336D5"/>
    <w:rsid w:val="00D51766"/>
    <w:rsid w:val="00D742EB"/>
    <w:rsid w:val="00DC64DE"/>
    <w:rsid w:val="00DF02CC"/>
    <w:rsid w:val="00DF5DE3"/>
    <w:rsid w:val="00E7047E"/>
    <w:rsid w:val="00E8123B"/>
    <w:rsid w:val="00EA244E"/>
    <w:rsid w:val="00F160E1"/>
    <w:rsid w:val="00F568AC"/>
    <w:rsid w:val="00F93F1A"/>
    <w:rsid w:val="00FC4A85"/>
    <w:rsid w:val="00F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6BFA"/>
  <w15:chartTrackingRefBased/>
  <w15:docId w15:val="{B9F7B3B9-A58A-4BC6-A6CF-C94D6A5C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2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FEC"/>
    <w:pPr>
      <w:ind w:left="720"/>
      <w:contextualSpacing/>
    </w:pPr>
  </w:style>
  <w:style w:type="paragraph" w:customStyle="1" w:styleId="xxxxxxxxmsonormal">
    <w:name w:val="x_x_x_x_x_x_x_x_msonormal"/>
    <w:basedOn w:val="Normal"/>
    <w:rsid w:val="00240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5B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17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988"/>
  </w:style>
  <w:style w:type="paragraph" w:styleId="Piedepgina">
    <w:name w:val="footer"/>
    <w:basedOn w:val="Normal"/>
    <w:link w:val="PiedepginaCar"/>
    <w:uiPriority w:val="99"/>
    <w:unhideWhenUsed/>
    <w:rsid w:val="00A17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988"/>
  </w:style>
  <w:style w:type="paragraph" w:customStyle="1" w:styleId="font-claude-response-body">
    <w:name w:val="font-claude-response-body"/>
    <w:basedOn w:val="Normal"/>
    <w:rsid w:val="00D3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D33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1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0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6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613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3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54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867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2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78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4875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0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8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977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Fabian Andrey Zarta Rojas</cp:lastModifiedBy>
  <cp:revision>5</cp:revision>
  <dcterms:created xsi:type="dcterms:W3CDTF">2026-06-23T20:50:00Z</dcterms:created>
  <dcterms:modified xsi:type="dcterms:W3CDTF">2026-07-10T02:29:00Z</dcterms:modified>
</cp:coreProperties>
</file>